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2026/099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FWGH Lieme - Neubau -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Dachdeckerarbeiten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